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sz w:val="27"/>
          <w:szCs w:val="27"/>
          <w:lang w:eastAsia="fr-FR"/>
        </w:rPr>
        <w:t xml:space="preserve">RECOMMANDE </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sz w:val="27"/>
          <w:szCs w:val="27"/>
          <w:lang w:eastAsia="fr-FR"/>
        </w:rPr>
        <w:t xml:space="preserve">Tribunal fédéral Suisse </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sz w:val="27"/>
          <w:szCs w:val="27"/>
          <w:lang w:eastAsia="fr-FR"/>
        </w:rPr>
        <w:t xml:space="preserve">Av. du Tribunal-fédéral 29 </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sz w:val="27"/>
          <w:szCs w:val="27"/>
          <w:lang w:eastAsia="fr-FR"/>
        </w:rPr>
        <w:t>1000 Lausanne 14</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b/>
          <w:bCs/>
          <w:sz w:val="27"/>
          <w:szCs w:val="27"/>
          <w:lang w:eastAsia="fr-FR"/>
        </w:rPr>
        <w:br/>
        <w:t>Mesdames, Messieurs</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b/>
          <w:bCs/>
          <w:sz w:val="27"/>
          <w:szCs w:val="27"/>
          <w:lang w:eastAsia="fr-FR"/>
        </w:rPr>
        <w:br/>
        <w:t>Concerne: URGENT.</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b/>
          <w:bCs/>
          <w:sz w:val="27"/>
          <w:szCs w:val="27"/>
          <w:lang w:eastAsia="fr-FR"/>
        </w:rPr>
        <w:t>Annulation des votes de ce 13 juin 2021</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b/>
          <w:bCs/>
          <w:sz w:val="27"/>
          <w:szCs w:val="27"/>
          <w:lang w:eastAsia="fr-FR"/>
        </w:rPr>
        <w:t>Interdire à l'avenir tous les pré-dépouillements vu que les enveloppes internes sont translucides et que nos doutes sérieux ont été reconnus par les plus hautes autorités lors du vote à Moutier !</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b/>
          <w:bCs/>
          <w:sz w:val="27"/>
          <w:szCs w:val="27"/>
          <w:lang w:eastAsia="fr-FR"/>
        </w:rPr>
        <w:br/>
        <w:t xml:space="preserve">Les enveloppes internes  sont toujours translucides, malgré nos nombreuses remarques, recours et discussions passées. Vu l'importance des votes et les enjeux en milliards de francs ou pour toutes nos libertés, on doit fabriquer toutes les enveloppes vraiment opaques, le simple doute et la facilité de tricher dans chaque greffe communal avec un simple téléphone muni d'une lampe de poche est trop grand, il n'y a plus de secret de vote, ce qui ouvre la porte aux tricheries, aux mesures de rétorsion, licenciements, </w:t>
      </w:r>
      <w:proofErr w:type="spellStart"/>
      <w:r w:rsidRPr="0061357A">
        <w:rPr>
          <w:rFonts w:ascii="Times New Roman" w:eastAsia="Times New Roman" w:hAnsi="Times New Roman" w:cs="Times New Roman"/>
          <w:b/>
          <w:bCs/>
          <w:sz w:val="27"/>
          <w:szCs w:val="27"/>
          <w:lang w:eastAsia="fr-FR"/>
        </w:rPr>
        <w:t>mobbing</w:t>
      </w:r>
      <w:proofErr w:type="spellEnd"/>
      <w:r w:rsidRPr="0061357A">
        <w:rPr>
          <w:rFonts w:ascii="Times New Roman" w:eastAsia="Times New Roman" w:hAnsi="Times New Roman" w:cs="Times New Roman"/>
          <w:b/>
          <w:bCs/>
          <w:sz w:val="27"/>
          <w:szCs w:val="27"/>
          <w:lang w:eastAsia="fr-FR"/>
        </w:rPr>
        <w:t>, pressions etc..., c'est ridicule, on fait des enveloppes opaques pour l'argent,  qui cachent par exemple nos numéros NIP ou nos décomptes, ( banques, poste...) mais pas pour les votes.</w:t>
      </w:r>
      <w:r w:rsidRPr="0061357A">
        <w:rPr>
          <w:rFonts w:ascii="Times New Roman" w:eastAsia="Times New Roman" w:hAnsi="Times New Roman" w:cs="Times New Roman"/>
          <w:b/>
          <w:bCs/>
          <w:sz w:val="27"/>
          <w:szCs w:val="27"/>
          <w:lang w:eastAsia="fr-FR"/>
        </w:rPr>
        <w:br/>
        <w:t>De plus,  il y a assez de matériel en réserve pour changer simplement les enveloppes et leur contenu par d'autres...dans le circuit des postes et dans chaque greffe municipal.</w:t>
      </w:r>
      <w:r w:rsidRPr="0061357A">
        <w:rPr>
          <w:rFonts w:ascii="Times New Roman" w:eastAsia="Times New Roman" w:hAnsi="Times New Roman" w:cs="Times New Roman"/>
          <w:b/>
          <w:bCs/>
          <w:sz w:val="27"/>
          <w:szCs w:val="27"/>
          <w:lang w:eastAsia="fr-FR"/>
        </w:rPr>
        <w:br/>
        <w:t xml:space="preserve">Ce qui signifie que toutes ou une grande partie de ces enveloppes peuvent trop facilement  être trafiquées pour plusieurs milliers de voix </w:t>
      </w:r>
      <w:proofErr w:type="gramStart"/>
      <w:r w:rsidRPr="0061357A">
        <w:rPr>
          <w:rFonts w:ascii="Times New Roman" w:eastAsia="Times New Roman" w:hAnsi="Times New Roman" w:cs="Times New Roman"/>
          <w:b/>
          <w:bCs/>
          <w:sz w:val="27"/>
          <w:szCs w:val="27"/>
          <w:lang w:eastAsia="fr-FR"/>
        </w:rPr>
        <w:t>( quelques</w:t>
      </w:r>
      <w:proofErr w:type="gramEnd"/>
      <w:r w:rsidRPr="0061357A">
        <w:rPr>
          <w:rFonts w:ascii="Times New Roman" w:eastAsia="Times New Roman" w:hAnsi="Times New Roman" w:cs="Times New Roman"/>
          <w:b/>
          <w:bCs/>
          <w:sz w:val="27"/>
          <w:szCs w:val="27"/>
          <w:lang w:eastAsia="fr-FR"/>
        </w:rPr>
        <w:t xml:space="preserve"> voix suffisent parfois). Une entrevue avec le responsable cantonal vaudois, avait fait apparaître que ce problème était possible au niveau de chaque commune et qu'une motion postulat parlementaire avait été déposée, Réf : 03/POS/086, par M. Edouard </w:t>
      </w:r>
      <w:proofErr w:type="spellStart"/>
      <w:r w:rsidRPr="0061357A">
        <w:rPr>
          <w:rFonts w:ascii="Times New Roman" w:eastAsia="Times New Roman" w:hAnsi="Times New Roman" w:cs="Times New Roman"/>
          <w:b/>
          <w:bCs/>
          <w:sz w:val="27"/>
          <w:szCs w:val="27"/>
          <w:lang w:eastAsia="fr-FR"/>
        </w:rPr>
        <w:t>Jaquemet</w:t>
      </w:r>
      <w:proofErr w:type="spellEnd"/>
      <w:r w:rsidRPr="0061357A">
        <w:rPr>
          <w:rFonts w:ascii="Times New Roman" w:eastAsia="Times New Roman" w:hAnsi="Times New Roman" w:cs="Times New Roman"/>
          <w:b/>
          <w:bCs/>
          <w:sz w:val="27"/>
          <w:szCs w:val="27"/>
          <w:lang w:eastAsia="fr-FR"/>
        </w:rPr>
        <w:t> de </w:t>
      </w:r>
      <w:proofErr w:type="spellStart"/>
      <w:r w:rsidRPr="0061357A">
        <w:rPr>
          <w:rFonts w:ascii="Times New Roman" w:eastAsia="Times New Roman" w:hAnsi="Times New Roman" w:cs="Times New Roman"/>
          <w:b/>
          <w:bCs/>
          <w:sz w:val="27"/>
          <w:szCs w:val="27"/>
          <w:lang w:eastAsia="fr-FR"/>
        </w:rPr>
        <w:t>Corcelles</w:t>
      </w:r>
      <w:proofErr w:type="spellEnd"/>
      <w:r w:rsidRPr="0061357A">
        <w:rPr>
          <w:rFonts w:ascii="Times New Roman" w:eastAsia="Times New Roman" w:hAnsi="Times New Roman" w:cs="Times New Roman"/>
          <w:b/>
          <w:bCs/>
          <w:sz w:val="27"/>
          <w:szCs w:val="27"/>
          <w:lang w:eastAsia="fr-FR"/>
        </w:rPr>
        <w:t>-près-Payerne,  au niveau cantonal vaudois pour changer la procédure du vote par correspondance et la couleur du matériel supplémentaire, sans succès réel.</w:t>
      </w:r>
      <w:r w:rsidRPr="0061357A">
        <w:rPr>
          <w:rFonts w:ascii="Times New Roman" w:eastAsia="Times New Roman" w:hAnsi="Times New Roman" w:cs="Times New Roman"/>
          <w:b/>
          <w:bCs/>
          <w:sz w:val="27"/>
          <w:szCs w:val="27"/>
          <w:lang w:eastAsia="fr-FR"/>
        </w:rPr>
        <w:br/>
        <w:t xml:space="preserve">Ces enveloppes supplémentaires sont donc à disposition pendant plusieurs jours dans les bureaux de chaque greffe de chaque commune suisse. Dans le seul canton de Vaud, vu les plus de 40'000 imprimées en plus, plus 15% de </w:t>
      </w:r>
      <w:r w:rsidRPr="0061357A">
        <w:rPr>
          <w:rFonts w:ascii="Times New Roman" w:eastAsia="Times New Roman" w:hAnsi="Times New Roman" w:cs="Times New Roman"/>
          <w:b/>
          <w:bCs/>
          <w:sz w:val="27"/>
          <w:szCs w:val="27"/>
          <w:lang w:eastAsia="fr-FR"/>
        </w:rPr>
        <w:lastRenderedPageBreak/>
        <w:t>"maculature"...par l'imprimeur, il y a  assez de matériel en réserve pour changer simplement les enveloppes par d'autres plus "justes". On peut même penser à un fichage politique dans certaines communes, vu qu'ils peuvent faire le rapprochement avec la fiche d'envoi signée et à des licenciements injustes....</w:t>
      </w:r>
      <w:r w:rsidRPr="0061357A">
        <w:rPr>
          <w:rFonts w:ascii="Times New Roman" w:eastAsia="Times New Roman" w:hAnsi="Times New Roman" w:cs="Times New Roman"/>
          <w:b/>
          <w:bCs/>
          <w:sz w:val="27"/>
          <w:szCs w:val="27"/>
          <w:lang w:eastAsia="fr-FR"/>
        </w:rPr>
        <w:br/>
        <w:t>La Confédération et le Canton de Berne notamment reconnaissent la valeur de plaintes depuis des années.</w:t>
      </w:r>
      <w:r w:rsidRPr="0061357A">
        <w:rPr>
          <w:rFonts w:ascii="Times New Roman" w:eastAsia="Times New Roman" w:hAnsi="Times New Roman" w:cs="Times New Roman"/>
          <w:b/>
          <w:bCs/>
          <w:sz w:val="27"/>
          <w:szCs w:val="27"/>
          <w:lang w:eastAsia="fr-FR"/>
        </w:rPr>
        <w:br/>
        <w:t>Certaines des sages mesures prises concrètement à Moutier doivent être appliquées à tous les votes en Suisse, surtout interdire les pré-dépouillements vu les enveloppes internes translucides.</w:t>
      </w:r>
      <w:r w:rsidRPr="0061357A">
        <w:rPr>
          <w:rFonts w:ascii="Times New Roman" w:eastAsia="Times New Roman" w:hAnsi="Times New Roman" w:cs="Times New Roman"/>
          <w:b/>
          <w:bCs/>
          <w:sz w:val="27"/>
          <w:szCs w:val="27"/>
          <w:lang w:eastAsia="fr-FR"/>
        </w:rPr>
        <w:br/>
        <w:t>Cette votation de Moutier peut et doit devenir le modèle de votations au-dessus de tout soupçon, avec des améliorations (urnes tr</w:t>
      </w:r>
      <w:r>
        <w:rPr>
          <w:rFonts w:ascii="Times New Roman" w:eastAsia="Times New Roman" w:hAnsi="Times New Roman" w:cs="Times New Roman"/>
          <w:b/>
          <w:bCs/>
          <w:sz w:val="27"/>
          <w:szCs w:val="27"/>
          <w:lang w:eastAsia="fr-FR"/>
        </w:rPr>
        <w:t>ansparentes comme en Valais, à Belle C</w:t>
      </w:r>
      <w:r w:rsidRPr="0061357A">
        <w:rPr>
          <w:rFonts w:ascii="Times New Roman" w:eastAsia="Times New Roman" w:hAnsi="Times New Roman" w:cs="Times New Roman"/>
          <w:b/>
          <w:bCs/>
          <w:sz w:val="27"/>
          <w:szCs w:val="27"/>
          <w:lang w:eastAsia="fr-FR"/>
        </w:rPr>
        <w:t>ontrée, matériel de vote surnuméraire de couleur différente et contrôle de celui-ci avant, pendant et après à l'unité près, y compris toutes les impressions surnuméraires, y compris les maculatures ou les essais dans les imprimeries concernées...</w:t>
      </w:r>
      <w:r w:rsidRPr="0061357A">
        <w:rPr>
          <w:rFonts w:ascii="Times New Roman" w:eastAsia="Times New Roman" w:hAnsi="Times New Roman" w:cs="Times New Roman"/>
          <w:b/>
          <w:bCs/>
          <w:sz w:val="27"/>
          <w:szCs w:val="27"/>
          <w:lang w:eastAsia="fr-FR"/>
        </w:rPr>
        <w:br/>
        <w:t xml:space="preserve">Ils ont pris enfin des mesures sérieuses pour éviter les irrégularités trop nombreuses et si faciles lors du vote de Moutier (BE) sur son appartenance cantonale, par exemple plusieurs observateurs de la Confédération, sceaux et câbles pour sceller chaque urne, suppression du dépouillement anticipé, contrôle du vote par correspondance, du registre des électeurs, interdiction du vote électronique et information dans les homes de personnes âgées et contrôles </w:t>
      </w:r>
      <w:r>
        <w:rPr>
          <w:rFonts w:ascii="Times New Roman" w:eastAsia="Times New Roman" w:hAnsi="Times New Roman" w:cs="Times New Roman"/>
          <w:b/>
          <w:bCs/>
          <w:sz w:val="27"/>
          <w:szCs w:val="27"/>
          <w:lang w:eastAsia="fr-FR"/>
        </w:rPr>
        <w:t>près des poubelles des locatifs,</w:t>
      </w:r>
      <w:r w:rsidRPr="0061357A">
        <w:rPr>
          <w:rFonts w:ascii="Times New Roman" w:eastAsia="Times New Roman" w:hAnsi="Times New Roman" w:cs="Times New Roman"/>
          <w:b/>
          <w:bCs/>
          <w:sz w:val="27"/>
          <w:szCs w:val="27"/>
          <w:lang w:eastAsia="fr-FR"/>
        </w:rPr>
        <w:t xml:space="preserve"> des cases postales et dans les postes. N'oublions pas le près de 7'000 votes oubliés dans le rue 3 jours et 3 puits devant le bureau centralisé de la rue des Acacias à Genève.</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57A">
        <w:rPr>
          <w:rFonts w:ascii="Times New Roman" w:eastAsia="Times New Roman" w:hAnsi="Times New Roman" w:cs="Times New Roman"/>
          <w:b/>
          <w:bCs/>
          <w:sz w:val="27"/>
          <w:szCs w:val="27"/>
          <w:lang w:eastAsia="fr-FR"/>
        </w:rPr>
        <w:t>En effet, le processus postal est aussi ouvert à des manipulations pendant toute la durée du vote par correspondance, les enveloppes sont trop facilement ouvrables, interchangeables et leurs contenus peuvent aussi être trop facilement échangés sans laisser de traces.</w:t>
      </w:r>
      <w:r w:rsidRPr="0061357A">
        <w:rPr>
          <w:rFonts w:ascii="Times New Roman" w:eastAsia="Times New Roman" w:hAnsi="Times New Roman" w:cs="Times New Roman"/>
          <w:b/>
          <w:bCs/>
          <w:sz w:val="27"/>
          <w:szCs w:val="27"/>
          <w:lang w:eastAsia="fr-FR"/>
        </w:rPr>
        <w:br/>
        <w:t>Pour notamment toutes ces raisons, nous demandons que vous preniez toutes les mesures nécessaires, comme lors du miracle de Moutier, soit l'annulation des votes de ce 13 juin 2021, l'interdiction de tous les pré-dépouillements dans chaque bureau électoral de toute la Suisse, vu les enveloppes internes translucides, jusqu'au matin du dimanche de dépouillement officiel, comme c'est prévu par les lois de nos parents</w:t>
      </w:r>
      <w:r w:rsidRPr="0061357A">
        <w:rPr>
          <w:rFonts w:ascii="Times New Roman" w:eastAsia="Times New Roman" w:hAnsi="Times New Roman" w:cs="Times New Roman"/>
          <w:b/>
          <w:bCs/>
          <w:sz w:val="27"/>
          <w:szCs w:val="27"/>
          <w:lang w:eastAsia="fr-FR"/>
        </w:rPr>
        <w:br/>
        <w:t>Avec nos meilleurs salutations</w:t>
      </w:r>
    </w:p>
    <w:p w:rsidR="0061357A" w:rsidRPr="0061357A" w:rsidRDefault="0061357A" w:rsidP="0061357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Plus sur </w:t>
      </w:r>
      <w:hyperlink r:id="rId5" w:history="1">
        <w:r w:rsidRPr="00180000">
          <w:rPr>
            <w:rStyle w:val="Lienhypertexte"/>
            <w:rFonts w:ascii="Times New Roman" w:eastAsia="Times New Roman" w:hAnsi="Times New Roman" w:cs="Times New Roman"/>
            <w:b/>
            <w:bCs/>
            <w:sz w:val="27"/>
            <w:szCs w:val="27"/>
            <w:lang w:eastAsia="fr-FR"/>
          </w:rPr>
          <w:t>https://1291.one/tricheries/</w:t>
        </w:r>
      </w:hyperlink>
      <w:r>
        <w:rPr>
          <w:rFonts w:ascii="Times New Roman" w:eastAsia="Times New Roman" w:hAnsi="Times New Roman" w:cs="Times New Roman"/>
          <w:b/>
          <w:bCs/>
          <w:sz w:val="27"/>
          <w:szCs w:val="27"/>
          <w:lang w:eastAsia="fr-FR"/>
        </w:rPr>
        <w:t xml:space="preserve"> </w:t>
      </w:r>
      <w:bookmarkStart w:id="0" w:name="_GoBack"/>
      <w:bookmarkEnd w:id="0"/>
    </w:p>
    <w:p w:rsidR="005173E0" w:rsidRPr="0061357A" w:rsidRDefault="0061357A" w:rsidP="0061357A"/>
    <w:sectPr w:rsidR="005173E0" w:rsidRPr="00613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74"/>
    <w:rsid w:val="00205F95"/>
    <w:rsid w:val="003E2BE3"/>
    <w:rsid w:val="0061357A"/>
    <w:rsid w:val="008E1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1357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1357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13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1357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1357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13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291.one/tricheri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2021-06-17T10:09:00Z</dcterms:created>
  <dcterms:modified xsi:type="dcterms:W3CDTF">2021-06-17T10:09:00Z</dcterms:modified>
</cp:coreProperties>
</file>